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E2" w:rsidRDefault="007C17E2" w:rsidP="00AA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</w:p>
    <w:p w:rsidR="007C17E2" w:rsidRDefault="007C17E2" w:rsidP="00AA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руководителя </w:t>
      </w:r>
    </w:p>
    <w:p w:rsidR="007C17E2" w:rsidRDefault="007C17E2" w:rsidP="00AA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образовательной области «Художественно-эстетическое развитие (музыка)»</w:t>
      </w:r>
    </w:p>
    <w:p w:rsidR="007C17E2" w:rsidRPr="00AA0E93" w:rsidRDefault="007C17E2" w:rsidP="00AA0E93">
      <w:pPr>
        <w:tabs>
          <w:tab w:val="left" w:pos="24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C17E2" w:rsidRPr="00007090" w:rsidRDefault="007C17E2" w:rsidP="00AA0E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709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основной образовательной программы муниципального бюджетного дошкольного </w:t>
      </w:r>
      <w:r w:rsidR="000A0AE3">
        <w:rPr>
          <w:rFonts w:ascii="Times New Roman" w:hAnsi="Times New Roman" w:cs="Times New Roman"/>
          <w:sz w:val="28"/>
          <w:szCs w:val="28"/>
        </w:rPr>
        <w:t>образовательного учреждения № 91</w:t>
      </w:r>
      <w:r w:rsidRPr="00007090">
        <w:rPr>
          <w:rFonts w:ascii="Times New Roman" w:hAnsi="Times New Roman" w:cs="Times New Roman"/>
          <w:sz w:val="28"/>
          <w:szCs w:val="28"/>
        </w:rPr>
        <w:t xml:space="preserve"> г. Липецка по образовательной области «Художественно-эстетическое развитие (музыка)» музыкальными руководителями ДОУ.</w:t>
      </w:r>
    </w:p>
    <w:p w:rsidR="007C17E2" w:rsidRDefault="007C17E2" w:rsidP="00AA0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«Художественно-эстетическое развитие (музыка)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 оптимально распределяет время образовательной деятельности по темам для второй младшей, средней, старшей, подготовительной и логопедических групп ДОУ. </w:t>
      </w:r>
    </w:p>
    <w:p w:rsidR="007C17E2" w:rsidRDefault="007C17E2" w:rsidP="00AA0E93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7C17E2" w:rsidRDefault="007C17E2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7C17E2" w:rsidRDefault="007C17E2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0E93">
        <w:rPr>
          <w:rFonts w:ascii="Times New Roman" w:hAnsi="Times New Roman" w:cs="Times New Roman"/>
          <w:sz w:val="28"/>
          <w:szCs w:val="28"/>
          <w:u w:val="single"/>
        </w:rPr>
        <w:t>Содержательный.</w:t>
      </w:r>
      <w:r w:rsidRPr="00AA0E93">
        <w:rPr>
          <w:rFonts w:ascii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 (музыка)» и представлено содержание образовательной деятельности для конкретных групп ДОУ. Указан объём регламентируемой образовательной нагрузки по образовательной области «Художественно-эстетическое развитие» и перспективно-тематическое планирование регламентированной образовательной музыкально-художественной деятельности. </w:t>
      </w:r>
    </w:p>
    <w:p w:rsidR="007C17E2" w:rsidRPr="00AA0E93" w:rsidRDefault="007C17E2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0E93"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 w:rsidRPr="00AA0E93">
        <w:rPr>
          <w:rFonts w:ascii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7C17E2" w:rsidRPr="00AA0E93" w:rsidRDefault="007C17E2" w:rsidP="00AA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17E2" w:rsidRDefault="007C17E2" w:rsidP="00AA0E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Выводы:</w:t>
      </w:r>
    </w:p>
    <w:p w:rsidR="007C17E2" w:rsidRDefault="007C17E2" w:rsidP="00AA0E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описанные в Рабочей программе, конкретизируют цели и задачи Основной образовательной программы дошкольного образования муниципального бюджетного дошкольного обр</w:t>
      </w:r>
      <w:r w:rsidR="000A0AE3">
        <w:rPr>
          <w:rFonts w:ascii="Times New Roman" w:hAnsi="Times New Roman" w:cs="Times New Roman"/>
          <w:sz w:val="28"/>
          <w:szCs w:val="28"/>
        </w:rPr>
        <w:t xml:space="preserve">азовательного </w:t>
      </w:r>
      <w:proofErr w:type="gramStart"/>
      <w:r w:rsidR="000A0AE3">
        <w:rPr>
          <w:rFonts w:ascii="Times New Roman" w:hAnsi="Times New Roman" w:cs="Times New Roman"/>
          <w:sz w:val="28"/>
          <w:szCs w:val="28"/>
        </w:rPr>
        <w:t>учреждения  №</w:t>
      </w:r>
      <w:proofErr w:type="gramEnd"/>
      <w:r w:rsidR="000A0AE3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г. Липецка по образовательной области «Художественно-эстетическое развитие (музыка)» соответственно возраста детей конкретных возрастных групп.</w:t>
      </w:r>
    </w:p>
    <w:p w:rsidR="007C17E2" w:rsidRDefault="007C17E2" w:rsidP="00AA0E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регламентированной образовательной деятельности соответствует требованиям Основной образовательной программы дошкольного образования муниципального бюджетного дошкольного образовательног</w:t>
      </w:r>
      <w:r w:rsidR="000A0AE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A0AE3">
        <w:rPr>
          <w:rFonts w:ascii="Times New Roman" w:hAnsi="Times New Roman" w:cs="Times New Roman"/>
          <w:sz w:val="28"/>
          <w:szCs w:val="28"/>
        </w:rPr>
        <w:t>учреждения  №</w:t>
      </w:r>
      <w:proofErr w:type="gramEnd"/>
      <w:r w:rsidR="000A0AE3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7C17E2" w:rsidRPr="00417F21" w:rsidRDefault="007C17E2" w:rsidP="00417F2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муниципального бюджетного дошкольного образовательного учреждения детского сада комбинированного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 г. Липецка.</w:t>
      </w:r>
    </w:p>
    <w:sectPr w:rsidR="007C17E2" w:rsidRPr="00417F21" w:rsidSect="00AA0E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E93"/>
    <w:rsid w:val="00007090"/>
    <w:rsid w:val="00023350"/>
    <w:rsid w:val="00080C5F"/>
    <w:rsid w:val="00092F9D"/>
    <w:rsid w:val="000A0AE3"/>
    <w:rsid w:val="003062AF"/>
    <w:rsid w:val="00360828"/>
    <w:rsid w:val="00417F21"/>
    <w:rsid w:val="00512115"/>
    <w:rsid w:val="007C17E2"/>
    <w:rsid w:val="00803322"/>
    <w:rsid w:val="008A2D76"/>
    <w:rsid w:val="00AA0E93"/>
    <w:rsid w:val="00C65D28"/>
    <w:rsid w:val="00E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5DBB3"/>
  <w15:docId w15:val="{DBF87E86-F84F-44BD-B74B-C4DF91E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E93"/>
    <w:pPr>
      <w:ind w:left="720"/>
    </w:pPr>
  </w:style>
  <w:style w:type="paragraph" w:customStyle="1" w:styleId="Default">
    <w:name w:val="Default"/>
    <w:uiPriority w:val="99"/>
    <w:rsid w:val="00AA0E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2117</Characters>
  <Application>Microsoft Office Word</Application>
  <DocSecurity>0</DocSecurity>
  <Lines>17</Lines>
  <Paragraphs>4</Paragraphs>
  <ScaleCrop>false</ScaleCrop>
  <Company>MDOU #123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5</cp:revision>
  <cp:lastPrinted>2015-10-20T10:28:00Z</cp:lastPrinted>
  <dcterms:created xsi:type="dcterms:W3CDTF">2015-10-20T10:15:00Z</dcterms:created>
  <dcterms:modified xsi:type="dcterms:W3CDTF">2021-02-16T12:53:00Z</dcterms:modified>
</cp:coreProperties>
</file>